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4FE1" w14:textId="5C914594" w:rsidR="006078E8" w:rsidRPr="00CF769B" w:rsidRDefault="006078E8" w:rsidP="007A5531">
      <w:pPr>
        <w:spacing w:after="0" w:line="240" w:lineRule="auto"/>
        <w:jc w:val="center"/>
        <w:rPr>
          <w:b/>
          <w:bCs/>
          <w:sz w:val="24"/>
          <w:szCs w:val="24"/>
        </w:rPr>
      </w:pPr>
      <w:r w:rsidRPr="00CF769B">
        <w:rPr>
          <w:b/>
          <w:bCs/>
          <w:sz w:val="24"/>
          <w:szCs w:val="24"/>
        </w:rPr>
        <w:t>Higher Education Challenge Grant Project</w:t>
      </w:r>
    </w:p>
    <w:p w14:paraId="072C3DC3" w14:textId="77777777" w:rsidR="006078E8" w:rsidRPr="00CF769B" w:rsidRDefault="006078E8" w:rsidP="007A5531">
      <w:pPr>
        <w:spacing w:after="0" w:line="240" w:lineRule="auto"/>
        <w:jc w:val="center"/>
        <w:rPr>
          <w:b/>
          <w:bCs/>
          <w:noProof/>
          <w:sz w:val="24"/>
          <w:szCs w:val="24"/>
        </w:rPr>
      </w:pPr>
      <w:bookmarkStart w:id="0" w:name="_Hlk9764213"/>
      <w:r w:rsidRPr="00CF769B">
        <w:rPr>
          <w:b/>
          <w:bCs/>
          <w:noProof/>
          <w:sz w:val="24"/>
          <w:szCs w:val="24"/>
        </w:rPr>
        <w:t>‘Enhancing Educational Outcomes for Plant Genetic Resources Conservation and Use</w:t>
      </w:r>
      <w:bookmarkEnd w:id="0"/>
      <w:r w:rsidRPr="00CF769B">
        <w:rPr>
          <w:b/>
          <w:bCs/>
          <w:noProof/>
          <w:sz w:val="24"/>
          <w:szCs w:val="24"/>
        </w:rPr>
        <w:t>’</w:t>
      </w:r>
    </w:p>
    <w:p w14:paraId="208E2AD0" w14:textId="3C3A036F" w:rsidR="00F25039" w:rsidRPr="00CF769B" w:rsidRDefault="00F05FBD" w:rsidP="007A5531">
      <w:pPr>
        <w:spacing w:after="0" w:line="240" w:lineRule="auto"/>
        <w:jc w:val="center"/>
        <w:rPr>
          <w:b/>
          <w:bCs/>
          <w:noProof/>
          <w:sz w:val="24"/>
          <w:szCs w:val="24"/>
        </w:rPr>
      </w:pPr>
      <w:r>
        <w:rPr>
          <w:b/>
          <w:bCs/>
          <w:noProof/>
          <w:sz w:val="24"/>
          <w:szCs w:val="24"/>
        </w:rPr>
        <w:t xml:space="preserve">Meeting notes </w:t>
      </w:r>
      <w:r w:rsidR="003F70D9">
        <w:rPr>
          <w:b/>
          <w:bCs/>
          <w:noProof/>
          <w:sz w:val="24"/>
          <w:szCs w:val="24"/>
        </w:rPr>
        <w:t>June 6</w:t>
      </w:r>
      <w:r w:rsidR="007E756C">
        <w:rPr>
          <w:b/>
          <w:bCs/>
          <w:noProof/>
          <w:sz w:val="24"/>
          <w:szCs w:val="24"/>
        </w:rPr>
        <w:t>,</w:t>
      </w:r>
      <w:r w:rsidR="00450C90" w:rsidRPr="00CF769B">
        <w:rPr>
          <w:b/>
          <w:bCs/>
          <w:noProof/>
          <w:sz w:val="24"/>
          <w:szCs w:val="24"/>
        </w:rPr>
        <w:t xml:space="preserve"> 2023</w:t>
      </w:r>
      <w:r w:rsidR="00807974" w:rsidRPr="00CF769B">
        <w:rPr>
          <w:b/>
          <w:bCs/>
          <w:noProof/>
          <w:sz w:val="24"/>
          <w:szCs w:val="24"/>
        </w:rPr>
        <w:t xml:space="preserve">, </w:t>
      </w:r>
      <w:r w:rsidR="006078E8" w:rsidRPr="00CF769B">
        <w:rPr>
          <w:b/>
          <w:bCs/>
          <w:noProof/>
          <w:sz w:val="24"/>
          <w:szCs w:val="24"/>
        </w:rPr>
        <w:t>1</w:t>
      </w:r>
      <w:r w:rsidR="007C2D9C" w:rsidRPr="00CF769B">
        <w:rPr>
          <w:b/>
          <w:bCs/>
          <w:noProof/>
          <w:sz w:val="24"/>
          <w:szCs w:val="24"/>
        </w:rPr>
        <w:t>0</w:t>
      </w:r>
      <w:r w:rsidR="006078E8" w:rsidRPr="00CF769B">
        <w:rPr>
          <w:b/>
          <w:bCs/>
          <w:noProof/>
          <w:sz w:val="24"/>
          <w:szCs w:val="24"/>
        </w:rPr>
        <w:t xml:space="preserve"> am</w:t>
      </w:r>
      <w:r w:rsidR="00EF4F29" w:rsidRPr="00CF769B">
        <w:rPr>
          <w:b/>
          <w:bCs/>
          <w:noProof/>
          <w:sz w:val="24"/>
          <w:szCs w:val="24"/>
        </w:rPr>
        <w:t xml:space="preserve"> M</w:t>
      </w:r>
      <w:r w:rsidR="000C26CE">
        <w:rPr>
          <w:b/>
          <w:bCs/>
          <w:noProof/>
          <w:sz w:val="24"/>
          <w:szCs w:val="24"/>
        </w:rPr>
        <w:t>D</w:t>
      </w:r>
      <w:r w:rsidR="00EF4F29" w:rsidRPr="00CF769B">
        <w:rPr>
          <w:b/>
          <w:bCs/>
          <w:noProof/>
          <w:sz w:val="24"/>
          <w:szCs w:val="24"/>
        </w:rPr>
        <w:t>T</w:t>
      </w:r>
    </w:p>
    <w:p w14:paraId="10F1F3C7" w14:textId="77777777" w:rsidR="00450C90" w:rsidRPr="00056010" w:rsidRDefault="00450C90" w:rsidP="00056010">
      <w:pPr>
        <w:pStyle w:val="NormalWeb"/>
        <w:spacing w:before="0" w:beforeAutospacing="0" w:after="0" w:afterAutospacing="0"/>
        <w:rPr>
          <w:b/>
          <w:bCs/>
          <w:sz w:val="24"/>
          <w:szCs w:val="24"/>
        </w:rPr>
      </w:pPr>
    </w:p>
    <w:p w14:paraId="62CF07A6" w14:textId="791036B6" w:rsidR="00840AD1" w:rsidRPr="00CF769B" w:rsidRDefault="00F05FBD" w:rsidP="007A5531">
      <w:pPr>
        <w:tabs>
          <w:tab w:val="left" w:pos="1170"/>
        </w:tabs>
        <w:spacing w:after="0" w:line="240" w:lineRule="auto"/>
        <w:rPr>
          <w:sz w:val="24"/>
          <w:szCs w:val="24"/>
        </w:rPr>
      </w:pPr>
      <w:r>
        <w:rPr>
          <w:sz w:val="24"/>
          <w:szCs w:val="24"/>
        </w:rPr>
        <w:t>Attending</w:t>
      </w:r>
      <w:r w:rsidR="00840AD1" w:rsidRPr="00CF769B">
        <w:rPr>
          <w:sz w:val="24"/>
          <w:szCs w:val="24"/>
        </w:rPr>
        <w:t>:</w:t>
      </w:r>
      <w:r w:rsidR="00840AD1" w:rsidRPr="00CF769B">
        <w:rPr>
          <w:sz w:val="24"/>
          <w:szCs w:val="24"/>
        </w:rPr>
        <w:tab/>
        <w:t>Pat Byrne, CSU Soil and Crop Sciences</w:t>
      </w:r>
    </w:p>
    <w:p w14:paraId="5005B371" w14:textId="1FC62D03" w:rsidR="00840AD1" w:rsidRPr="00CF769B" w:rsidRDefault="00DD05D0" w:rsidP="007A5531">
      <w:pPr>
        <w:tabs>
          <w:tab w:val="left" w:pos="1170"/>
        </w:tabs>
        <w:spacing w:after="0" w:line="240" w:lineRule="auto"/>
        <w:rPr>
          <w:sz w:val="24"/>
          <w:szCs w:val="24"/>
        </w:rPr>
      </w:pPr>
      <w:r w:rsidRPr="00CF769B">
        <w:rPr>
          <w:sz w:val="24"/>
          <w:szCs w:val="24"/>
        </w:rPr>
        <w:tab/>
      </w:r>
      <w:r w:rsidR="00840AD1" w:rsidRPr="00CF769B">
        <w:rPr>
          <w:sz w:val="24"/>
          <w:szCs w:val="24"/>
        </w:rPr>
        <w:t>Kierra Jewell, CSU Soil and Crop Sciences</w:t>
      </w:r>
    </w:p>
    <w:p w14:paraId="11A3B328" w14:textId="2C7DDFA8" w:rsidR="00C40E44" w:rsidRPr="00CF769B" w:rsidRDefault="00C40E44" w:rsidP="007A5531">
      <w:pPr>
        <w:tabs>
          <w:tab w:val="left" w:pos="1170"/>
        </w:tabs>
        <w:spacing w:after="0" w:line="240" w:lineRule="auto"/>
        <w:rPr>
          <w:sz w:val="24"/>
          <w:szCs w:val="24"/>
        </w:rPr>
      </w:pPr>
      <w:r w:rsidRPr="00CF769B">
        <w:rPr>
          <w:sz w:val="24"/>
          <w:szCs w:val="24"/>
        </w:rPr>
        <w:tab/>
        <w:t>Kat Chen, CSU/NLGRP</w:t>
      </w:r>
    </w:p>
    <w:p w14:paraId="35C16280" w14:textId="77777777" w:rsidR="00EB08A5" w:rsidRPr="00CF769B" w:rsidRDefault="00EB08A5" w:rsidP="007A5531">
      <w:pPr>
        <w:tabs>
          <w:tab w:val="left" w:pos="1170"/>
        </w:tabs>
        <w:spacing w:after="0" w:line="240" w:lineRule="auto"/>
        <w:rPr>
          <w:sz w:val="24"/>
          <w:szCs w:val="24"/>
        </w:rPr>
      </w:pPr>
      <w:r w:rsidRPr="00CF769B">
        <w:rPr>
          <w:sz w:val="24"/>
          <w:szCs w:val="24"/>
        </w:rPr>
        <w:tab/>
        <w:t>Deana Namuth-Covert, CSU College of Agricultural Sciences</w:t>
      </w:r>
    </w:p>
    <w:p w14:paraId="59B7A309" w14:textId="551B028C" w:rsidR="00792FFA" w:rsidRPr="00CF769B" w:rsidRDefault="00792FFA" w:rsidP="007A5531">
      <w:pPr>
        <w:tabs>
          <w:tab w:val="left" w:pos="1170"/>
        </w:tabs>
        <w:spacing w:after="0" w:line="240" w:lineRule="auto"/>
        <w:rPr>
          <w:sz w:val="24"/>
          <w:szCs w:val="24"/>
        </w:rPr>
      </w:pPr>
      <w:r w:rsidRPr="00CF769B">
        <w:rPr>
          <w:sz w:val="24"/>
          <w:szCs w:val="24"/>
        </w:rPr>
        <w:tab/>
        <w:t>Forrest Douglass, USDA-ARS, Ames</w:t>
      </w:r>
    </w:p>
    <w:p w14:paraId="70062325" w14:textId="77777777" w:rsidR="00840AD1" w:rsidRPr="00CF769B" w:rsidRDefault="00840AD1" w:rsidP="007A5531">
      <w:pPr>
        <w:tabs>
          <w:tab w:val="left" w:pos="1170"/>
        </w:tabs>
        <w:spacing w:after="0" w:line="240" w:lineRule="auto"/>
        <w:rPr>
          <w:sz w:val="24"/>
          <w:szCs w:val="24"/>
        </w:rPr>
      </w:pPr>
      <w:r w:rsidRPr="00CF769B">
        <w:rPr>
          <w:sz w:val="24"/>
          <w:szCs w:val="24"/>
        </w:rPr>
        <w:tab/>
        <w:t>Gary Kinard, USDA-ARS, Beltsville</w:t>
      </w:r>
    </w:p>
    <w:p w14:paraId="79BAFE92" w14:textId="2D21C700" w:rsidR="008D496C" w:rsidRPr="00CF769B" w:rsidRDefault="008D496C" w:rsidP="007A5531">
      <w:pPr>
        <w:spacing w:after="0" w:line="240" w:lineRule="auto"/>
        <w:ind w:left="360" w:hanging="360"/>
        <w:rPr>
          <w:sz w:val="24"/>
          <w:szCs w:val="24"/>
        </w:rPr>
      </w:pPr>
    </w:p>
    <w:p w14:paraId="49C83F35" w14:textId="25C10057" w:rsidR="00267AA1" w:rsidRDefault="0049419B" w:rsidP="003F70D9">
      <w:pPr>
        <w:pStyle w:val="ListParagraph"/>
        <w:numPr>
          <w:ilvl w:val="0"/>
          <w:numId w:val="8"/>
        </w:numPr>
        <w:spacing w:after="0" w:line="240" w:lineRule="auto"/>
        <w:ind w:left="360"/>
        <w:contextualSpacing w:val="0"/>
        <w:rPr>
          <w:sz w:val="24"/>
          <w:szCs w:val="24"/>
        </w:rPr>
      </w:pPr>
      <w:r w:rsidRPr="00CF769B">
        <w:rPr>
          <w:sz w:val="24"/>
          <w:szCs w:val="24"/>
        </w:rPr>
        <w:t xml:space="preserve">Pat: </w:t>
      </w:r>
      <w:r w:rsidR="003F70D9">
        <w:rPr>
          <w:sz w:val="24"/>
          <w:szCs w:val="24"/>
        </w:rPr>
        <w:t>Year 3 annual report</w:t>
      </w:r>
      <w:r w:rsidR="00F05FBD">
        <w:rPr>
          <w:sz w:val="24"/>
          <w:szCs w:val="24"/>
        </w:rPr>
        <w:t xml:space="preserve"> </w:t>
      </w:r>
      <w:r w:rsidR="007B1B1F">
        <w:rPr>
          <w:sz w:val="24"/>
          <w:szCs w:val="24"/>
        </w:rPr>
        <w:t xml:space="preserve">for the HEC grant </w:t>
      </w:r>
      <w:r w:rsidR="00F05FBD">
        <w:rPr>
          <w:sz w:val="24"/>
          <w:szCs w:val="24"/>
        </w:rPr>
        <w:t>will be submitted soon.</w:t>
      </w:r>
    </w:p>
    <w:p w14:paraId="147FCA8B" w14:textId="778F3082" w:rsidR="003F70D9" w:rsidRPr="003F70D9" w:rsidRDefault="003F70D9" w:rsidP="003F70D9">
      <w:pPr>
        <w:spacing w:after="0" w:line="240" w:lineRule="auto"/>
        <w:ind w:left="810"/>
        <w:rPr>
          <w:sz w:val="24"/>
          <w:szCs w:val="24"/>
        </w:rPr>
      </w:pPr>
      <w:r>
        <w:rPr>
          <w:sz w:val="24"/>
          <w:szCs w:val="24"/>
        </w:rPr>
        <w:t>ARDEC demo plot is planted</w:t>
      </w:r>
      <w:r w:rsidR="00F05FBD">
        <w:rPr>
          <w:sz w:val="24"/>
          <w:szCs w:val="24"/>
        </w:rPr>
        <w:t>.</w:t>
      </w:r>
    </w:p>
    <w:p w14:paraId="03BDBDBE" w14:textId="2A683668" w:rsidR="0049419B" w:rsidRDefault="003F70D9" w:rsidP="003F70D9">
      <w:pPr>
        <w:pStyle w:val="ListParagraph"/>
        <w:spacing w:after="0" w:line="240" w:lineRule="auto"/>
        <w:ind w:left="810"/>
        <w:contextualSpacing w:val="0"/>
        <w:rPr>
          <w:sz w:val="24"/>
          <w:szCs w:val="24"/>
        </w:rPr>
      </w:pPr>
      <w:r>
        <w:rPr>
          <w:sz w:val="24"/>
          <w:szCs w:val="24"/>
        </w:rPr>
        <w:t xml:space="preserve">Next month’s meeting </w:t>
      </w:r>
      <w:r w:rsidR="00F05FBD">
        <w:rPr>
          <w:sz w:val="24"/>
          <w:szCs w:val="24"/>
        </w:rPr>
        <w:t xml:space="preserve">will be </w:t>
      </w:r>
      <w:r>
        <w:rPr>
          <w:sz w:val="24"/>
          <w:szCs w:val="24"/>
        </w:rPr>
        <w:t>on July 11</w:t>
      </w:r>
      <w:r w:rsidR="00F05FBD">
        <w:rPr>
          <w:sz w:val="24"/>
          <w:szCs w:val="24"/>
        </w:rPr>
        <w:t>, as t</w:t>
      </w:r>
      <w:r>
        <w:rPr>
          <w:sz w:val="24"/>
          <w:szCs w:val="24"/>
        </w:rPr>
        <w:t>he first Tuesday is July 4</w:t>
      </w:r>
      <w:r w:rsidR="00F05FBD">
        <w:rPr>
          <w:sz w:val="24"/>
          <w:szCs w:val="24"/>
        </w:rPr>
        <w:t>.</w:t>
      </w:r>
    </w:p>
    <w:p w14:paraId="33D0600E" w14:textId="77777777" w:rsidR="003F70D9" w:rsidRPr="00CF769B" w:rsidRDefault="003F70D9" w:rsidP="007A5531">
      <w:pPr>
        <w:pStyle w:val="ListParagraph"/>
        <w:spacing w:after="0" w:line="240" w:lineRule="auto"/>
        <w:ind w:left="0"/>
        <w:contextualSpacing w:val="0"/>
        <w:rPr>
          <w:sz w:val="24"/>
          <w:szCs w:val="24"/>
        </w:rPr>
      </w:pPr>
    </w:p>
    <w:p w14:paraId="2CD18283" w14:textId="77777777" w:rsidR="004014E0" w:rsidRDefault="006F5775" w:rsidP="007A5531">
      <w:pPr>
        <w:pStyle w:val="ListParagraph"/>
        <w:numPr>
          <w:ilvl w:val="0"/>
          <w:numId w:val="8"/>
        </w:numPr>
        <w:spacing w:after="0" w:line="240" w:lineRule="auto"/>
        <w:ind w:left="360"/>
        <w:contextualSpacing w:val="0"/>
        <w:rPr>
          <w:sz w:val="24"/>
          <w:szCs w:val="24"/>
        </w:rPr>
      </w:pPr>
      <w:r w:rsidRPr="00CF769B">
        <w:rPr>
          <w:sz w:val="24"/>
          <w:szCs w:val="24"/>
        </w:rPr>
        <w:t xml:space="preserve">Forrest: Updates from </w:t>
      </w:r>
      <w:r>
        <w:rPr>
          <w:sz w:val="24"/>
          <w:szCs w:val="24"/>
        </w:rPr>
        <w:t>PI Station, Ames</w:t>
      </w:r>
      <w:r w:rsidR="00CA1ACE">
        <w:rPr>
          <w:sz w:val="24"/>
          <w:szCs w:val="24"/>
        </w:rPr>
        <w:t>.</w:t>
      </w:r>
    </w:p>
    <w:p w14:paraId="0F1CBB52" w14:textId="758FE859" w:rsidR="006F5775" w:rsidRDefault="00997CAE" w:rsidP="004014E0">
      <w:pPr>
        <w:pStyle w:val="ListParagraph"/>
        <w:spacing w:after="0" w:line="240" w:lineRule="auto"/>
        <w:ind w:left="360"/>
        <w:contextualSpacing w:val="0"/>
        <w:rPr>
          <w:sz w:val="24"/>
          <w:szCs w:val="24"/>
        </w:rPr>
      </w:pPr>
      <w:r>
        <w:rPr>
          <w:sz w:val="24"/>
          <w:szCs w:val="24"/>
        </w:rPr>
        <w:t xml:space="preserve">Videos on parsley and sunflower were recently posted; spinach will follow this week. Other videos in progress deal with entomology, germination, </w:t>
      </w:r>
      <w:r w:rsidR="007B1B1F">
        <w:rPr>
          <w:sz w:val="24"/>
          <w:szCs w:val="24"/>
        </w:rPr>
        <w:t xml:space="preserve">an </w:t>
      </w:r>
      <w:r>
        <w:rPr>
          <w:sz w:val="24"/>
          <w:szCs w:val="24"/>
        </w:rPr>
        <w:t xml:space="preserve">interview with Candy, and </w:t>
      </w:r>
      <w:r w:rsidR="007B1B1F">
        <w:rPr>
          <w:sz w:val="24"/>
          <w:szCs w:val="24"/>
        </w:rPr>
        <w:t xml:space="preserve">a virtual tour of the Ames PI station. Videos from the NAPB tour of the station will be posted in some form, possibly in coordination with Kevin Falk of Corteva. Forrest’s last day with the project is July 20. </w:t>
      </w:r>
    </w:p>
    <w:p w14:paraId="3FD4DC34" w14:textId="77777777" w:rsidR="006F5775" w:rsidRPr="006F5775" w:rsidRDefault="006F5775" w:rsidP="007A5531">
      <w:pPr>
        <w:spacing w:after="0" w:line="240" w:lineRule="auto"/>
        <w:rPr>
          <w:sz w:val="24"/>
          <w:szCs w:val="24"/>
        </w:rPr>
      </w:pPr>
    </w:p>
    <w:p w14:paraId="488DCDBE" w14:textId="0E155060" w:rsidR="006F5775" w:rsidRDefault="006F5775" w:rsidP="007A5531">
      <w:pPr>
        <w:pStyle w:val="ListParagraph"/>
        <w:numPr>
          <w:ilvl w:val="0"/>
          <w:numId w:val="8"/>
        </w:numPr>
        <w:spacing w:after="0" w:line="240" w:lineRule="auto"/>
        <w:ind w:left="360"/>
        <w:contextualSpacing w:val="0"/>
        <w:rPr>
          <w:sz w:val="24"/>
          <w:szCs w:val="24"/>
        </w:rPr>
      </w:pPr>
      <w:r>
        <w:rPr>
          <w:sz w:val="24"/>
          <w:szCs w:val="24"/>
        </w:rPr>
        <w:t xml:space="preserve">Kierra: </w:t>
      </w:r>
      <w:r w:rsidR="00F05FBD">
        <w:rPr>
          <w:sz w:val="24"/>
          <w:szCs w:val="24"/>
        </w:rPr>
        <w:t>R</w:t>
      </w:r>
      <w:r>
        <w:rPr>
          <w:sz w:val="24"/>
          <w:szCs w:val="24"/>
        </w:rPr>
        <w:t xml:space="preserve">egistration </w:t>
      </w:r>
      <w:r w:rsidR="00F05FBD">
        <w:rPr>
          <w:sz w:val="24"/>
          <w:szCs w:val="24"/>
        </w:rPr>
        <w:t xml:space="preserve">links for all </w:t>
      </w:r>
      <w:r w:rsidR="004014E0">
        <w:rPr>
          <w:sz w:val="24"/>
          <w:szCs w:val="24"/>
        </w:rPr>
        <w:t xml:space="preserve">Fall 2023 </w:t>
      </w:r>
      <w:r w:rsidR="00F05FBD">
        <w:rPr>
          <w:sz w:val="24"/>
          <w:szCs w:val="24"/>
        </w:rPr>
        <w:t>courses are now available for resident students and CSU Online credit and non-credit options.</w:t>
      </w:r>
    </w:p>
    <w:p w14:paraId="031ACAE4" w14:textId="77777777" w:rsidR="006F5775" w:rsidRPr="006F5775" w:rsidRDefault="006F5775" w:rsidP="007A5531">
      <w:pPr>
        <w:spacing w:after="0" w:line="240" w:lineRule="auto"/>
        <w:rPr>
          <w:sz w:val="24"/>
          <w:szCs w:val="24"/>
        </w:rPr>
      </w:pPr>
    </w:p>
    <w:p w14:paraId="12102CC6" w14:textId="62B9230D" w:rsidR="006F5775" w:rsidRDefault="006F5775" w:rsidP="00A96F65">
      <w:pPr>
        <w:pStyle w:val="ListParagraph"/>
        <w:numPr>
          <w:ilvl w:val="0"/>
          <w:numId w:val="8"/>
        </w:numPr>
        <w:spacing w:after="0" w:line="240" w:lineRule="auto"/>
        <w:ind w:left="360"/>
        <w:contextualSpacing w:val="0"/>
        <w:rPr>
          <w:sz w:val="24"/>
          <w:szCs w:val="24"/>
        </w:rPr>
      </w:pPr>
      <w:r w:rsidRPr="00CF769B">
        <w:rPr>
          <w:sz w:val="24"/>
          <w:szCs w:val="24"/>
        </w:rPr>
        <w:t xml:space="preserve">Jill: Evaluation of CSU Online Courses </w:t>
      </w:r>
      <w:r w:rsidR="00F05FBD">
        <w:rPr>
          <w:sz w:val="24"/>
          <w:szCs w:val="24"/>
        </w:rPr>
        <w:t>and s</w:t>
      </w:r>
      <w:r>
        <w:rPr>
          <w:sz w:val="24"/>
          <w:szCs w:val="24"/>
        </w:rPr>
        <w:t>urvey of GRIN-U users</w:t>
      </w:r>
      <w:r w:rsidR="004014E0">
        <w:rPr>
          <w:sz w:val="24"/>
          <w:szCs w:val="24"/>
        </w:rPr>
        <w:t>.</w:t>
      </w:r>
    </w:p>
    <w:p w14:paraId="2837C246" w14:textId="40AFC208" w:rsidR="00A96F65" w:rsidRPr="00F05FBD" w:rsidRDefault="00A96F65" w:rsidP="00F05FBD">
      <w:pPr>
        <w:spacing w:after="0" w:line="240" w:lineRule="auto"/>
        <w:ind w:left="360"/>
        <w:rPr>
          <w:sz w:val="24"/>
          <w:szCs w:val="24"/>
        </w:rPr>
      </w:pPr>
      <w:r w:rsidRPr="00F05FBD">
        <w:rPr>
          <w:sz w:val="24"/>
          <w:szCs w:val="24"/>
        </w:rPr>
        <w:t>There are now 10 respondents to the student survey</w:t>
      </w:r>
      <w:r w:rsidR="00F05FBD">
        <w:rPr>
          <w:sz w:val="24"/>
          <w:szCs w:val="24"/>
        </w:rPr>
        <w:t xml:space="preserve">, and </w:t>
      </w:r>
      <w:r w:rsidRPr="00F05FBD">
        <w:rPr>
          <w:sz w:val="24"/>
          <w:szCs w:val="24"/>
        </w:rPr>
        <w:t xml:space="preserve">Jill will start working through that data this month. She’s still waiting </w:t>
      </w:r>
      <w:r w:rsidR="003C6D46">
        <w:rPr>
          <w:sz w:val="24"/>
          <w:szCs w:val="24"/>
        </w:rPr>
        <w:t>for</w:t>
      </w:r>
      <w:r w:rsidRPr="00F05FBD">
        <w:rPr>
          <w:sz w:val="24"/>
          <w:szCs w:val="24"/>
        </w:rPr>
        <w:t xml:space="preserve"> IRB approval for the GRIN-U users survey. She is planning to submit a poster proposal to the 2024 annual conference of the Academy of Human Resource Development, typically due in September.</w:t>
      </w:r>
    </w:p>
    <w:p w14:paraId="557CC3A7" w14:textId="77777777" w:rsidR="007A5531" w:rsidRPr="00F05FBD" w:rsidRDefault="007A5531" w:rsidP="00F05FBD">
      <w:pPr>
        <w:spacing w:after="0" w:line="240" w:lineRule="auto"/>
        <w:ind w:left="360"/>
        <w:rPr>
          <w:sz w:val="24"/>
          <w:szCs w:val="24"/>
        </w:rPr>
      </w:pPr>
    </w:p>
    <w:p w14:paraId="241EFE47" w14:textId="44575D9E" w:rsidR="00561227" w:rsidRDefault="00F05FBD" w:rsidP="00540862">
      <w:pPr>
        <w:pStyle w:val="ListParagraph"/>
        <w:numPr>
          <w:ilvl w:val="0"/>
          <w:numId w:val="8"/>
        </w:numPr>
        <w:spacing w:after="0" w:line="240" w:lineRule="auto"/>
        <w:ind w:left="360"/>
      </w:pPr>
      <w:r w:rsidRPr="00540862">
        <w:rPr>
          <w:sz w:val="24"/>
          <w:szCs w:val="24"/>
        </w:rPr>
        <w:t>Pat: Another type of impact evaluation of interest to the National Plant Germplasm System is the usage of genebank accessions</w:t>
      </w:r>
      <w:r w:rsidR="00561227" w:rsidRPr="00540862">
        <w:rPr>
          <w:sz w:val="24"/>
          <w:szCs w:val="24"/>
        </w:rPr>
        <w:t xml:space="preserve"> for cultivar development</w:t>
      </w:r>
      <w:r w:rsidRPr="00540862">
        <w:rPr>
          <w:sz w:val="24"/>
          <w:szCs w:val="24"/>
        </w:rPr>
        <w:t>. Pat and Dave Bubeck (Advisory Council) have contacted Fan-Li Chou of the American Seed Trade Association, inqu</w:t>
      </w:r>
      <w:r w:rsidR="00561227" w:rsidRPr="00540862">
        <w:rPr>
          <w:sz w:val="24"/>
          <w:szCs w:val="24"/>
        </w:rPr>
        <w:t>i</w:t>
      </w:r>
      <w:r w:rsidRPr="00540862">
        <w:rPr>
          <w:sz w:val="24"/>
          <w:szCs w:val="24"/>
        </w:rPr>
        <w:t>ri</w:t>
      </w:r>
      <w:r w:rsidR="00561227" w:rsidRPr="00540862">
        <w:rPr>
          <w:sz w:val="24"/>
          <w:szCs w:val="24"/>
        </w:rPr>
        <w:t>n</w:t>
      </w:r>
      <w:r w:rsidRPr="00540862">
        <w:rPr>
          <w:sz w:val="24"/>
          <w:szCs w:val="24"/>
        </w:rPr>
        <w:t xml:space="preserve">g whether </w:t>
      </w:r>
      <w:r w:rsidR="00561227" w:rsidRPr="00540862">
        <w:rPr>
          <w:sz w:val="24"/>
          <w:szCs w:val="24"/>
        </w:rPr>
        <w:t xml:space="preserve">ASTA would be willing to coordinate an anonymous survey of private seed companies regarding their usage. Gary said there’s ongoing discussion within NPGS about a coordinated survey of germplasm recipients, but that effort is bogged down in USDA bureaucracy. Gary mentioned a relevant 2022 article of </w:t>
      </w:r>
      <w:r w:rsidR="00540862">
        <w:rPr>
          <w:sz w:val="24"/>
          <w:szCs w:val="24"/>
        </w:rPr>
        <w:t xml:space="preserve">NPGS germplasm usage of </w:t>
      </w:r>
      <w:r w:rsidR="00561227" w:rsidRPr="00540862">
        <w:rPr>
          <w:sz w:val="24"/>
          <w:szCs w:val="24"/>
        </w:rPr>
        <w:t xml:space="preserve">10 major crops: </w:t>
      </w:r>
      <w:hyperlink r:id="rId5" w:history="1">
        <w:r w:rsidR="00561227">
          <w:rPr>
            <w:rStyle w:val="Hyperlink"/>
          </w:rPr>
          <w:t>https://</w:t>
        </w:r>
        <w:r w:rsidR="00561227">
          <w:rPr>
            <w:rStyle w:val="Hyperlink"/>
          </w:rPr>
          <w:t>d</w:t>
        </w:r>
        <w:r w:rsidR="00561227">
          <w:rPr>
            <w:rStyle w:val="Hyperlink"/>
          </w:rPr>
          <w:t>oi.org/10.1186/s43170-022-00081-y</w:t>
        </w:r>
      </w:hyperlink>
    </w:p>
    <w:p w14:paraId="32AC1A71" w14:textId="540D9FAA" w:rsidR="00F05FBD" w:rsidRPr="00540862" w:rsidRDefault="00F05FBD" w:rsidP="00540862">
      <w:pPr>
        <w:spacing w:after="0" w:line="240" w:lineRule="auto"/>
        <w:rPr>
          <w:sz w:val="24"/>
          <w:szCs w:val="24"/>
        </w:rPr>
      </w:pPr>
    </w:p>
    <w:p w14:paraId="3618EED0" w14:textId="69271997" w:rsidR="00F85A17" w:rsidRDefault="00F85A17" w:rsidP="00AE04EF">
      <w:pPr>
        <w:pStyle w:val="ListParagraph"/>
        <w:numPr>
          <w:ilvl w:val="0"/>
          <w:numId w:val="8"/>
        </w:numPr>
        <w:spacing w:after="0" w:line="240" w:lineRule="auto"/>
        <w:ind w:left="360"/>
        <w:contextualSpacing w:val="0"/>
        <w:rPr>
          <w:sz w:val="24"/>
          <w:szCs w:val="24"/>
        </w:rPr>
      </w:pPr>
      <w:r w:rsidRPr="00CF769B">
        <w:rPr>
          <w:sz w:val="24"/>
          <w:szCs w:val="24"/>
        </w:rPr>
        <w:t xml:space="preserve">Deana: </w:t>
      </w:r>
      <w:r w:rsidR="00540862">
        <w:rPr>
          <w:sz w:val="24"/>
          <w:szCs w:val="24"/>
        </w:rPr>
        <w:t>GRIN-U e</w:t>
      </w:r>
      <w:r w:rsidR="009548EB">
        <w:rPr>
          <w:sz w:val="24"/>
          <w:szCs w:val="24"/>
        </w:rPr>
        <w:t xml:space="preserve">book </w:t>
      </w:r>
      <w:r w:rsidR="00AE04EF">
        <w:rPr>
          <w:sz w:val="24"/>
          <w:szCs w:val="24"/>
        </w:rPr>
        <w:t>user data</w:t>
      </w:r>
      <w:r w:rsidR="00540862">
        <w:rPr>
          <w:sz w:val="24"/>
          <w:szCs w:val="24"/>
        </w:rPr>
        <w:t xml:space="preserve"> indicates over 11,000 visitors since February (excluding HEC participants). The most visited books deal with cryopreservation and crop wild relatives. The College of Agricultural Sciences new upskilling website is in progress. Two people so far have logged into the crop wild relative badging site.</w:t>
      </w:r>
    </w:p>
    <w:p w14:paraId="37D4CA6D" w14:textId="77777777" w:rsidR="006F5775" w:rsidRPr="006F5775" w:rsidRDefault="006F5775" w:rsidP="00AE04EF">
      <w:pPr>
        <w:spacing w:after="0" w:line="240" w:lineRule="auto"/>
        <w:rPr>
          <w:sz w:val="24"/>
          <w:szCs w:val="24"/>
        </w:rPr>
      </w:pPr>
    </w:p>
    <w:p w14:paraId="441EEA49" w14:textId="503187BE" w:rsidR="00F40651" w:rsidRPr="00CF769B" w:rsidRDefault="00F40651" w:rsidP="007A5531">
      <w:pPr>
        <w:pStyle w:val="ListParagraph"/>
        <w:numPr>
          <w:ilvl w:val="0"/>
          <w:numId w:val="8"/>
        </w:numPr>
        <w:spacing w:after="0" w:line="240" w:lineRule="auto"/>
        <w:ind w:left="360"/>
        <w:contextualSpacing w:val="0"/>
        <w:rPr>
          <w:sz w:val="24"/>
          <w:szCs w:val="24"/>
        </w:rPr>
      </w:pPr>
      <w:r w:rsidRPr="00CF769B">
        <w:rPr>
          <w:sz w:val="24"/>
          <w:szCs w:val="24"/>
        </w:rPr>
        <w:t xml:space="preserve">Gary: </w:t>
      </w:r>
      <w:r w:rsidR="00540862">
        <w:rPr>
          <w:sz w:val="24"/>
          <w:szCs w:val="24"/>
        </w:rPr>
        <w:t>Since the launch of GRIN-U.org in July, 2021, there have been 5,000 unique users from 122 countries</w:t>
      </w:r>
      <w:r w:rsidR="002A7EDB">
        <w:rPr>
          <w:sz w:val="24"/>
          <w:szCs w:val="24"/>
        </w:rPr>
        <w:t xml:space="preserve">; </w:t>
      </w:r>
      <w:r w:rsidR="002A7EDB" w:rsidRPr="00553A5E">
        <w:rPr>
          <w:rFonts w:cstheme="minorHAnsi"/>
          <w:sz w:val="24"/>
          <w:szCs w:val="24"/>
        </w:rPr>
        <w:t xml:space="preserve">top countries are the </w:t>
      </w:r>
      <w:r w:rsidR="002A7EDB" w:rsidRPr="00553A5E">
        <w:rPr>
          <w:sz w:val="24"/>
          <w:szCs w:val="24"/>
        </w:rPr>
        <w:t xml:space="preserve">U.S., China, Canada, India, and Brazil </w:t>
      </w:r>
      <w:r w:rsidR="002A7EDB">
        <w:rPr>
          <w:sz w:val="24"/>
          <w:szCs w:val="24"/>
        </w:rPr>
        <w:t xml:space="preserve">(in that order). </w:t>
      </w:r>
      <w:r w:rsidR="002A7EDB">
        <w:rPr>
          <w:rFonts w:cstheme="minorHAnsi"/>
          <w:sz w:val="24"/>
          <w:szCs w:val="24"/>
        </w:rPr>
        <w:lastRenderedPageBreak/>
        <w:t xml:space="preserve">The next </w:t>
      </w:r>
      <w:r w:rsidR="002A7EDB" w:rsidRPr="00553A5E">
        <w:rPr>
          <w:rFonts w:cstheme="minorHAnsi"/>
          <w:sz w:val="24"/>
          <w:szCs w:val="24"/>
        </w:rPr>
        <w:t xml:space="preserve">quarterly email </w:t>
      </w:r>
      <w:r w:rsidR="002A7EDB">
        <w:rPr>
          <w:rFonts w:cstheme="minorHAnsi"/>
          <w:sz w:val="24"/>
          <w:szCs w:val="24"/>
        </w:rPr>
        <w:t>update</w:t>
      </w:r>
      <w:r w:rsidR="002A7EDB" w:rsidRPr="00553A5E">
        <w:rPr>
          <w:rFonts w:cstheme="minorHAnsi"/>
          <w:sz w:val="24"/>
          <w:szCs w:val="24"/>
        </w:rPr>
        <w:t xml:space="preserve"> to GRIN-U subscribers </w:t>
      </w:r>
      <w:r w:rsidR="002A7EDB">
        <w:rPr>
          <w:rFonts w:cstheme="minorHAnsi"/>
          <w:sz w:val="24"/>
          <w:szCs w:val="24"/>
        </w:rPr>
        <w:t>will be sent in July</w:t>
      </w:r>
      <w:r w:rsidR="002A7EDB">
        <w:rPr>
          <w:rFonts w:cstheme="minorHAnsi"/>
          <w:sz w:val="24"/>
          <w:szCs w:val="24"/>
        </w:rPr>
        <w:t xml:space="preserve">. </w:t>
      </w:r>
      <w:r w:rsidR="00FD2943">
        <w:rPr>
          <w:rFonts w:cstheme="minorHAnsi"/>
          <w:sz w:val="24"/>
          <w:szCs w:val="24"/>
        </w:rPr>
        <w:t>An e</w:t>
      </w:r>
      <w:r w:rsidR="002A7EDB">
        <w:rPr>
          <w:rFonts w:cstheme="minorHAnsi"/>
          <w:sz w:val="24"/>
          <w:szCs w:val="24"/>
        </w:rPr>
        <w:t xml:space="preserve">nhancement </w:t>
      </w:r>
      <w:r w:rsidR="00FD2943">
        <w:rPr>
          <w:rFonts w:cstheme="minorHAnsi"/>
          <w:sz w:val="24"/>
          <w:szCs w:val="24"/>
        </w:rPr>
        <w:t xml:space="preserve">to GRIN-U suggested by the NGRAC </w:t>
      </w:r>
      <w:r w:rsidR="002A7EDB">
        <w:rPr>
          <w:rFonts w:cstheme="minorHAnsi"/>
          <w:sz w:val="24"/>
          <w:szCs w:val="24"/>
        </w:rPr>
        <w:t xml:space="preserve">to improve </w:t>
      </w:r>
      <w:r w:rsidR="00FD2943">
        <w:rPr>
          <w:rFonts w:cstheme="minorHAnsi"/>
          <w:sz w:val="24"/>
          <w:szCs w:val="24"/>
        </w:rPr>
        <w:t xml:space="preserve">display </w:t>
      </w:r>
      <w:r w:rsidR="002A7EDB">
        <w:rPr>
          <w:rFonts w:cstheme="minorHAnsi"/>
          <w:sz w:val="24"/>
          <w:szCs w:val="24"/>
        </w:rPr>
        <w:t>of search results</w:t>
      </w:r>
      <w:r w:rsidR="00FD2943">
        <w:rPr>
          <w:rFonts w:cstheme="minorHAnsi"/>
          <w:sz w:val="24"/>
          <w:szCs w:val="24"/>
        </w:rPr>
        <w:t xml:space="preserve"> was drafted by Laura G</w:t>
      </w:r>
      <w:r w:rsidR="004014E0">
        <w:rPr>
          <w:rFonts w:cstheme="minorHAnsi"/>
          <w:sz w:val="24"/>
          <w:szCs w:val="24"/>
        </w:rPr>
        <w:t>u</w:t>
      </w:r>
      <w:r w:rsidR="00FD2943">
        <w:rPr>
          <w:rFonts w:cstheme="minorHAnsi"/>
          <w:sz w:val="24"/>
          <w:szCs w:val="24"/>
        </w:rPr>
        <w:t xml:space="preserve"> and approved by those in attendance. Additional tweaks will be communicated by Kat to Laura (</w:t>
      </w:r>
      <w:r w:rsidR="004014E0">
        <w:rPr>
          <w:rFonts w:cstheme="minorHAnsi"/>
          <w:sz w:val="24"/>
          <w:szCs w:val="24"/>
        </w:rPr>
        <w:t>i</w:t>
      </w:r>
      <w:r w:rsidR="00FD2943">
        <w:rPr>
          <w:rFonts w:cstheme="minorHAnsi"/>
          <w:sz w:val="24"/>
          <w:szCs w:val="24"/>
        </w:rPr>
        <w:t>nclude Crop Stories under Topic Areas; add Blogs and Articles under Formats; label materials as original GRIN-U content or developed by others; move some items from Other Resources to searchable categories).</w:t>
      </w:r>
    </w:p>
    <w:p w14:paraId="2F94D7C0" w14:textId="77777777" w:rsidR="005F1AC0" w:rsidRDefault="005F1AC0" w:rsidP="007A5531">
      <w:pPr>
        <w:spacing w:after="0" w:line="240" w:lineRule="auto"/>
        <w:rPr>
          <w:sz w:val="24"/>
          <w:szCs w:val="24"/>
        </w:rPr>
      </w:pPr>
    </w:p>
    <w:p w14:paraId="6A33E990" w14:textId="0C2C18CB" w:rsidR="00807974" w:rsidRPr="00CF769B" w:rsidRDefault="004D5C29" w:rsidP="007A5531">
      <w:pPr>
        <w:pStyle w:val="ListParagraph"/>
        <w:numPr>
          <w:ilvl w:val="0"/>
          <w:numId w:val="8"/>
        </w:numPr>
        <w:spacing w:after="0" w:line="240" w:lineRule="auto"/>
        <w:ind w:left="360"/>
        <w:contextualSpacing w:val="0"/>
        <w:rPr>
          <w:sz w:val="24"/>
          <w:szCs w:val="24"/>
        </w:rPr>
      </w:pPr>
      <w:r w:rsidRPr="00CF769B">
        <w:rPr>
          <w:sz w:val="24"/>
          <w:szCs w:val="24"/>
        </w:rPr>
        <w:t>Kat:</w:t>
      </w:r>
      <w:r w:rsidR="00C6343F" w:rsidRPr="00CF769B">
        <w:rPr>
          <w:sz w:val="24"/>
          <w:szCs w:val="24"/>
        </w:rPr>
        <w:t xml:space="preserve"> </w:t>
      </w:r>
      <w:r w:rsidR="00FD2943">
        <w:rPr>
          <w:sz w:val="24"/>
          <w:szCs w:val="24"/>
        </w:rPr>
        <w:t>A new set of four s</w:t>
      </w:r>
      <w:r w:rsidR="007E756C">
        <w:rPr>
          <w:sz w:val="24"/>
          <w:szCs w:val="24"/>
        </w:rPr>
        <w:t xml:space="preserve">uccess </w:t>
      </w:r>
      <w:r w:rsidR="00FD2943">
        <w:rPr>
          <w:sz w:val="24"/>
          <w:szCs w:val="24"/>
        </w:rPr>
        <w:t>s</w:t>
      </w:r>
      <w:r w:rsidR="007E756C">
        <w:rPr>
          <w:sz w:val="24"/>
          <w:szCs w:val="24"/>
        </w:rPr>
        <w:t xml:space="preserve">tories </w:t>
      </w:r>
      <w:r w:rsidR="00FD2943">
        <w:rPr>
          <w:sz w:val="24"/>
          <w:szCs w:val="24"/>
        </w:rPr>
        <w:t>is nearly ready to go public. Additional</w:t>
      </w:r>
      <w:r w:rsidR="003F70D9">
        <w:rPr>
          <w:sz w:val="24"/>
          <w:szCs w:val="24"/>
        </w:rPr>
        <w:t xml:space="preserve"> </w:t>
      </w:r>
      <w:r w:rsidR="00E84162">
        <w:rPr>
          <w:sz w:val="24"/>
          <w:szCs w:val="24"/>
        </w:rPr>
        <w:t>ebook</w:t>
      </w:r>
      <w:r w:rsidR="007E756C">
        <w:rPr>
          <w:sz w:val="24"/>
          <w:szCs w:val="24"/>
        </w:rPr>
        <w:t>s</w:t>
      </w:r>
      <w:r w:rsidR="00FD2943">
        <w:rPr>
          <w:sz w:val="24"/>
          <w:szCs w:val="24"/>
        </w:rPr>
        <w:t xml:space="preserve">, including one on pollen preservation, are underway. </w:t>
      </w:r>
      <w:r w:rsidR="00F629A2">
        <w:rPr>
          <w:sz w:val="24"/>
          <w:szCs w:val="24"/>
        </w:rPr>
        <w:t xml:space="preserve">For CSU </w:t>
      </w:r>
      <w:r w:rsidR="00C6343F" w:rsidRPr="00CF769B">
        <w:rPr>
          <w:sz w:val="24"/>
          <w:szCs w:val="24"/>
        </w:rPr>
        <w:t>Spur</w:t>
      </w:r>
      <w:r w:rsidR="00CF769B" w:rsidRPr="00CF769B">
        <w:rPr>
          <w:sz w:val="24"/>
          <w:szCs w:val="24"/>
        </w:rPr>
        <w:t xml:space="preserve"> </w:t>
      </w:r>
      <w:r w:rsidR="007E756C">
        <w:rPr>
          <w:sz w:val="24"/>
          <w:szCs w:val="24"/>
        </w:rPr>
        <w:t>activities</w:t>
      </w:r>
      <w:r w:rsidR="00F629A2">
        <w:rPr>
          <w:sz w:val="24"/>
          <w:szCs w:val="24"/>
        </w:rPr>
        <w:t>, Kat and Pat have been contributing content to a Problem Based Learning high school curriculum scheduled for Fall, 2023.</w:t>
      </w:r>
    </w:p>
    <w:p w14:paraId="07E51A59" w14:textId="77777777" w:rsidR="00CF769B" w:rsidRPr="00CF769B" w:rsidRDefault="00CF769B" w:rsidP="007A5531">
      <w:pPr>
        <w:pStyle w:val="ListParagraph"/>
        <w:spacing w:after="0" w:line="240" w:lineRule="auto"/>
        <w:ind w:left="0"/>
        <w:contextualSpacing w:val="0"/>
        <w:rPr>
          <w:sz w:val="24"/>
          <w:szCs w:val="24"/>
        </w:rPr>
      </w:pPr>
    </w:p>
    <w:p w14:paraId="2FA10B6A" w14:textId="6FBAC960" w:rsidR="00CE26C9" w:rsidRPr="00CF769B" w:rsidRDefault="00D45A27" w:rsidP="007A5531">
      <w:pPr>
        <w:spacing w:after="0" w:line="240" w:lineRule="auto"/>
        <w:rPr>
          <w:sz w:val="24"/>
          <w:szCs w:val="24"/>
        </w:rPr>
      </w:pPr>
      <w:r w:rsidRPr="00CF769B">
        <w:rPr>
          <w:b/>
          <w:bCs/>
          <w:sz w:val="24"/>
          <w:szCs w:val="24"/>
        </w:rPr>
        <w:t>Next meeting:</w:t>
      </w:r>
      <w:r w:rsidRPr="00CF769B">
        <w:rPr>
          <w:sz w:val="24"/>
          <w:szCs w:val="24"/>
        </w:rPr>
        <w:t xml:space="preserve"> </w:t>
      </w:r>
      <w:r w:rsidR="00C94038" w:rsidRPr="003F70D9">
        <w:rPr>
          <w:sz w:val="24"/>
          <w:szCs w:val="24"/>
        </w:rPr>
        <w:t>Tuesday</w:t>
      </w:r>
      <w:r w:rsidRPr="003F70D9">
        <w:rPr>
          <w:sz w:val="24"/>
          <w:szCs w:val="24"/>
        </w:rPr>
        <w:t xml:space="preserve">, </w:t>
      </w:r>
      <w:r w:rsidR="006F5775" w:rsidRPr="003F70D9">
        <w:rPr>
          <w:sz w:val="24"/>
          <w:szCs w:val="24"/>
        </w:rPr>
        <w:t>Ju</w:t>
      </w:r>
      <w:r w:rsidR="003F70D9">
        <w:rPr>
          <w:sz w:val="24"/>
          <w:szCs w:val="24"/>
        </w:rPr>
        <w:t>ly</w:t>
      </w:r>
      <w:r w:rsidR="006F5775" w:rsidRPr="003F70D9">
        <w:rPr>
          <w:sz w:val="24"/>
          <w:szCs w:val="24"/>
        </w:rPr>
        <w:t xml:space="preserve"> </w:t>
      </w:r>
      <w:r w:rsidR="003F70D9" w:rsidRPr="003F70D9">
        <w:rPr>
          <w:sz w:val="24"/>
          <w:szCs w:val="24"/>
        </w:rPr>
        <w:t>11</w:t>
      </w:r>
      <w:r w:rsidR="007F61E6" w:rsidRPr="003F70D9">
        <w:rPr>
          <w:sz w:val="24"/>
          <w:szCs w:val="24"/>
        </w:rPr>
        <w:t xml:space="preserve">, </w:t>
      </w:r>
      <w:r w:rsidR="003A7506" w:rsidRPr="003F70D9">
        <w:rPr>
          <w:sz w:val="24"/>
          <w:szCs w:val="24"/>
        </w:rPr>
        <w:t>202</w:t>
      </w:r>
      <w:r w:rsidR="00EB2526" w:rsidRPr="003F70D9">
        <w:rPr>
          <w:sz w:val="24"/>
          <w:szCs w:val="24"/>
        </w:rPr>
        <w:t>3</w:t>
      </w:r>
      <w:r w:rsidR="00C94038" w:rsidRPr="003F70D9">
        <w:rPr>
          <w:sz w:val="24"/>
          <w:szCs w:val="24"/>
        </w:rPr>
        <w:t xml:space="preserve">, </w:t>
      </w:r>
      <w:r w:rsidRPr="003F70D9">
        <w:rPr>
          <w:sz w:val="24"/>
          <w:szCs w:val="24"/>
        </w:rPr>
        <w:t>1</w:t>
      </w:r>
      <w:r w:rsidR="003F59AC" w:rsidRPr="003F70D9">
        <w:rPr>
          <w:sz w:val="24"/>
          <w:szCs w:val="24"/>
        </w:rPr>
        <w:t>0</w:t>
      </w:r>
      <w:r w:rsidRPr="003F70D9">
        <w:rPr>
          <w:sz w:val="24"/>
          <w:szCs w:val="24"/>
        </w:rPr>
        <w:t xml:space="preserve"> a</w:t>
      </w:r>
      <w:r w:rsidRPr="00CF769B">
        <w:rPr>
          <w:sz w:val="24"/>
          <w:szCs w:val="24"/>
        </w:rPr>
        <w:t>m-1</w:t>
      </w:r>
      <w:r w:rsidR="003F59AC" w:rsidRPr="00CF769B">
        <w:rPr>
          <w:sz w:val="24"/>
          <w:szCs w:val="24"/>
        </w:rPr>
        <w:t>1</w:t>
      </w:r>
      <w:r w:rsidRPr="00CF769B">
        <w:rPr>
          <w:sz w:val="24"/>
          <w:szCs w:val="24"/>
        </w:rPr>
        <w:t xml:space="preserve">:30 </w:t>
      </w:r>
      <w:r w:rsidR="003F59AC" w:rsidRPr="00CF769B">
        <w:rPr>
          <w:sz w:val="24"/>
          <w:szCs w:val="24"/>
        </w:rPr>
        <w:t>a</w:t>
      </w:r>
      <w:r w:rsidRPr="00CF769B">
        <w:rPr>
          <w:sz w:val="24"/>
          <w:szCs w:val="24"/>
        </w:rPr>
        <w:t>m</w:t>
      </w:r>
      <w:r w:rsidR="003F59AC" w:rsidRPr="00CF769B">
        <w:rPr>
          <w:sz w:val="24"/>
          <w:szCs w:val="24"/>
        </w:rPr>
        <w:t xml:space="preserve"> M</w:t>
      </w:r>
      <w:r w:rsidR="007F61E6">
        <w:rPr>
          <w:sz w:val="24"/>
          <w:szCs w:val="24"/>
        </w:rPr>
        <w:t>S</w:t>
      </w:r>
      <w:r w:rsidR="003F59AC" w:rsidRPr="00CF769B">
        <w:rPr>
          <w:sz w:val="24"/>
          <w:szCs w:val="24"/>
        </w:rPr>
        <w:t>T</w:t>
      </w:r>
    </w:p>
    <w:sectPr w:rsidR="00CE26C9" w:rsidRPr="00CF769B" w:rsidSect="003A3576">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EA4"/>
    <w:multiLevelType w:val="hybridMultilevel"/>
    <w:tmpl w:val="EE06E37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661CA"/>
    <w:multiLevelType w:val="hybridMultilevel"/>
    <w:tmpl w:val="93C0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06AF4"/>
    <w:multiLevelType w:val="hybridMultilevel"/>
    <w:tmpl w:val="FE7687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005E0"/>
    <w:multiLevelType w:val="hybridMultilevel"/>
    <w:tmpl w:val="ACC0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F0183"/>
    <w:multiLevelType w:val="hybridMultilevel"/>
    <w:tmpl w:val="35FC5F34"/>
    <w:lvl w:ilvl="0" w:tplc="0409000F">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92622"/>
    <w:multiLevelType w:val="hybridMultilevel"/>
    <w:tmpl w:val="3E9C5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C5F68"/>
    <w:multiLevelType w:val="hybridMultilevel"/>
    <w:tmpl w:val="EB58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144FB"/>
    <w:multiLevelType w:val="hybridMultilevel"/>
    <w:tmpl w:val="062C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37801"/>
    <w:multiLevelType w:val="hybridMultilevel"/>
    <w:tmpl w:val="4608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D7F6E"/>
    <w:multiLevelType w:val="hybridMultilevel"/>
    <w:tmpl w:val="FDBA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797986">
    <w:abstractNumId w:val="6"/>
  </w:num>
  <w:num w:numId="2" w16cid:durableId="581446819">
    <w:abstractNumId w:val="2"/>
  </w:num>
  <w:num w:numId="3" w16cid:durableId="279189586">
    <w:abstractNumId w:val="3"/>
  </w:num>
  <w:num w:numId="4" w16cid:durableId="1642269813">
    <w:abstractNumId w:val="8"/>
  </w:num>
  <w:num w:numId="5" w16cid:durableId="1747413220">
    <w:abstractNumId w:val="9"/>
  </w:num>
  <w:num w:numId="6" w16cid:durableId="110561219">
    <w:abstractNumId w:val="1"/>
  </w:num>
  <w:num w:numId="7" w16cid:durableId="1070149759">
    <w:abstractNumId w:val="7"/>
  </w:num>
  <w:num w:numId="8" w16cid:durableId="1958293702">
    <w:abstractNumId w:val="4"/>
  </w:num>
  <w:num w:numId="9" w16cid:durableId="1075971840">
    <w:abstractNumId w:val="5"/>
  </w:num>
  <w:num w:numId="10" w16cid:durableId="129220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C1"/>
    <w:rsid w:val="00001E07"/>
    <w:rsid w:val="000118AD"/>
    <w:rsid w:val="00013B6F"/>
    <w:rsid w:val="00027CDA"/>
    <w:rsid w:val="00056010"/>
    <w:rsid w:val="000812AD"/>
    <w:rsid w:val="00085A72"/>
    <w:rsid w:val="000A11FF"/>
    <w:rsid w:val="000C26CE"/>
    <w:rsid w:val="000D76FD"/>
    <w:rsid w:val="0013027E"/>
    <w:rsid w:val="001400CA"/>
    <w:rsid w:val="00186013"/>
    <w:rsid w:val="001873A9"/>
    <w:rsid w:val="00190C92"/>
    <w:rsid w:val="00197CE4"/>
    <w:rsid w:val="001A6B2C"/>
    <w:rsid w:val="001B63EB"/>
    <w:rsid w:val="001D7147"/>
    <w:rsid w:val="001D7FF2"/>
    <w:rsid w:val="001E07D3"/>
    <w:rsid w:val="00202AB5"/>
    <w:rsid w:val="0021138B"/>
    <w:rsid w:val="00242F0B"/>
    <w:rsid w:val="00252D3A"/>
    <w:rsid w:val="00264F15"/>
    <w:rsid w:val="00267AA1"/>
    <w:rsid w:val="00271BF4"/>
    <w:rsid w:val="002738B8"/>
    <w:rsid w:val="00280DAA"/>
    <w:rsid w:val="0028209C"/>
    <w:rsid w:val="00285A86"/>
    <w:rsid w:val="00293FCF"/>
    <w:rsid w:val="002A0E42"/>
    <w:rsid w:val="002A7EDB"/>
    <w:rsid w:val="002B3C45"/>
    <w:rsid w:val="002D100A"/>
    <w:rsid w:val="002E539C"/>
    <w:rsid w:val="002E64C4"/>
    <w:rsid w:val="002E655B"/>
    <w:rsid w:val="0030072D"/>
    <w:rsid w:val="00305102"/>
    <w:rsid w:val="00305F18"/>
    <w:rsid w:val="003140D0"/>
    <w:rsid w:val="00330985"/>
    <w:rsid w:val="0038053C"/>
    <w:rsid w:val="00386D77"/>
    <w:rsid w:val="003A3576"/>
    <w:rsid w:val="003A470F"/>
    <w:rsid w:val="003A7506"/>
    <w:rsid w:val="003C50DA"/>
    <w:rsid w:val="003C6D46"/>
    <w:rsid w:val="003D2A48"/>
    <w:rsid w:val="003D7FBA"/>
    <w:rsid w:val="003F59AC"/>
    <w:rsid w:val="003F70D9"/>
    <w:rsid w:val="004014E0"/>
    <w:rsid w:val="00413EB3"/>
    <w:rsid w:val="004168F2"/>
    <w:rsid w:val="00424631"/>
    <w:rsid w:val="0045002A"/>
    <w:rsid w:val="00450C90"/>
    <w:rsid w:val="004557F5"/>
    <w:rsid w:val="00455C69"/>
    <w:rsid w:val="00491F71"/>
    <w:rsid w:val="0049419B"/>
    <w:rsid w:val="004A5CA4"/>
    <w:rsid w:val="004B6DDC"/>
    <w:rsid w:val="004C3246"/>
    <w:rsid w:val="004C52A7"/>
    <w:rsid w:val="004C619A"/>
    <w:rsid w:val="004D5C29"/>
    <w:rsid w:val="004E0620"/>
    <w:rsid w:val="004E3284"/>
    <w:rsid w:val="004E6804"/>
    <w:rsid w:val="004F1A03"/>
    <w:rsid w:val="004F52DC"/>
    <w:rsid w:val="004F625A"/>
    <w:rsid w:val="004F6C45"/>
    <w:rsid w:val="0050015A"/>
    <w:rsid w:val="005043C6"/>
    <w:rsid w:val="00540862"/>
    <w:rsid w:val="00543680"/>
    <w:rsid w:val="00546D4A"/>
    <w:rsid w:val="0055308F"/>
    <w:rsid w:val="00561227"/>
    <w:rsid w:val="005613F8"/>
    <w:rsid w:val="00567FAC"/>
    <w:rsid w:val="005910F7"/>
    <w:rsid w:val="0059159B"/>
    <w:rsid w:val="005A3FB5"/>
    <w:rsid w:val="005C0222"/>
    <w:rsid w:val="005E62BB"/>
    <w:rsid w:val="005F1AC0"/>
    <w:rsid w:val="006078E8"/>
    <w:rsid w:val="00611A1A"/>
    <w:rsid w:val="006206B5"/>
    <w:rsid w:val="006328AB"/>
    <w:rsid w:val="00637C64"/>
    <w:rsid w:val="0064285B"/>
    <w:rsid w:val="00661E27"/>
    <w:rsid w:val="0066450B"/>
    <w:rsid w:val="00664FDA"/>
    <w:rsid w:val="006761BB"/>
    <w:rsid w:val="00691186"/>
    <w:rsid w:val="006A333B"/>
    <w:rsid w:val="006A743B"/>
    <w:rsid w:val="006B1B10"/>
    <w:rsid w:val="006B33D2"/>
    <w:rsid w:val="006B3D7E"/>
    <w:rsid w:val="006C1D98"/>
    <w:rsid w:val="006D30C2"/>
    <w:rsid w:val="006F5775"/>
    <w:rsid w:val="007023E0"/>
    <w:rsid w:val="007042F9"/>
    <w:rsid w:val="00713C94"/>
    <w:rsid w:val="00747410"/>
    <w:rsid w:val="00760739"/>
    <w:rsid w:val="007610EE"/>
    <w:rsid w:val="00761892"/>
    <w:rsid w:val="007676A7"/>
    <w:rsid w:val="0077013D"/>
    <w:rsid w:val="0077145F"/>
    <w:rsid w:val="00777EE7"/>
    <w:rsid w:val="00792FFA"/>
    <w:rsid w:val="00793ED8"/>
    <w:rsid w:val="007A5531"/>
    <w:rsid w:val="007B1B1F"/>
    <w:rsid w:val="007B31C2"/>
    <w:rsid w:val="007C2D9C"/>
    <w:rsid w:val="007E1F21"/>
    <w:rsid w:val="007E756C"/>
    <w:rsid w:val="007F61E6"/>
    <w:rsid w:val="00807974"/>
    <w:rsid w:val="0082404B"/>
    <w:rsid w:val="008246CA"/>
    <w:rsid w:val="00840AD1"/>
    <w:rsid w:val="008455C9"/>
    <w:rsid w:val="00850221"/>
    <w:rsid w:val="0085611E"/>
    <w:rsid w:val="0085783C"/>
    <w:rsid w:val="008A7510"/>
    <w:rsid w:val="008C781F"/>
    <w:rsid w:val="008D496C"/>
    <w:rsid w:val="008F1BB1"/>
    <w:rsid w:val="008F6716"/>
    <w:rsid w:val="00900C86"/>
    <w:rsid w:val="0090674C"/>
    <w:rsid w:val="00916CC9"/>
    <w:rsid w:val="00922FC5"/>
    <w:rsid w:val="009249F8"/>
    <w:rsid w:val="00952BA2"/>
    <w:rsid w:val="00952CA6"/>
    <w:rsid w:val="009548EB"/>
    <w:rsid w:val="009752F8"/>
    <w:rsid w:val="00983CE9"/>
    <w:rsid w:val="00997CAE"/>
    <w:rsid w:val="009A0AC5"/>
    <w:rsid w:val="009B37E1"/>
    <w:rsid w:val="009B52F6"/>
    <w:rsid w:val="009D7C89"/>
    <w:rsid w:val="009E3B32"/>
    <w:rsid w:val="00A12173"/>
    <w:rsid w:val="00A433A4"/>
    <w:rsid w:val="00A44005"/>
    <w:rsid w:val="00A46141"/>
    <w:rsid w:val="00A52037"/>
    <w:rsid w:val="00A60782"/>
    <w:rsid w:val="00A60D10"/>
    <w:rsid w:val="00A83A31"/>
    <w:rsid w:val="00A938F3"/>
    <w:rsid w:val="00A95044"/>
    <w:rsid w:val="00A96F65"/>
    <w:rsid w:val="00AA21FB"/>
    <w:rsid w:val="00AA464F"/>
    <w:rsid w:val="00AA53DB"/>
    <w:rsid w:val="00AA7822"/>
    <w:rsid w:val="00AB19B1"/>
    <w:rsid w:val="00AB23CA"/>
    <w:rsid w:val="00AE04EF"/>
    <w:rsid w:val="00AF75A5"/>
    <w:rsid w:val="00B05B8C"/>
    <w:rsid w:val="00B275D7"/>
    <w:rsid w:val="00B360A9"/>
    <w:rsid w:val="00B50467"/>
    <w:rsid w:val="00B56F26"/>
    <w:rsid w:val="00B732A6"/>
    <w:rsid w:val="00B7705C"/>
    <w:rsid w:val="00B869E1"/>
    <w:rsid w:val="00BB01BC"/>
    <w:rsid w:val="00BB4646"/>
    <w:rsid w:val="00BB7623"/>
    <w:rsid w:val="00BF3486"/>
    <w:rsid w:val="00C0117E"/>
    <w:rsid w:val="00C053C0"/>
    <w:rsid w:val="00C15D81"/>
    <w:rsid w:val="00C274B3"/>
    <w:rsid w:val="00C32BAE"/>
    <w:rsid w:val="00C36F65"/>
    <w:rsid w:val="00C40E44"/>
    <w:rsid w:val="00C443D8"/>
    <w:rsid w:val="00C467F4"/>
    <w:rsid w:val="00C6343F"/>
    <w:rsid w:val="00C770C1"/>
    <w:rsid w:val="00C77E47"/>
    <w:rsid w:val="00C94038"/>
    <w:rsid w:val="00CA1ACE"/>
    <w:rsid w:val="00CB65CC"/>
    <w:rsid w:val="00CB777D"/>
    <w:rsid w:val="00CD5A85"/>
    <w:rsid w:val="00CE26C9"/>
    <w:rsid w:val="00CF0B86"/>
    <w:rsid w:val="00CF2CD1"/>
    <w:rsid w:val="00CF769B"/>
    <w:rsid w:val="00D2041D"/>
    <w:rsid w:val="00D22EBE"/>
    <w:rsid w:val="00D2624E"/>
    <w:rsid w:val="00D423BF"/>
    <w:rsid w:val="00D43B2A"/>
    <w:rsid w:val="00D44CD4"/>
    <w:rsid w:val="00D45A27"/>
    <w:rsid w:val="00D5550F"/>
    <w:rsid w:val="00D64AAE"/>
    <w:rsid w:val="00D64FDF"/>
    <w:rsid w:val="00D7027C"/>
    <w:rsid w:val="00D7082A"/>
    <w:rsid w:val="00D711FA"/>
    <w:rsid w:val="00D72B71"/>
    <w:rsid w:val="00D7398C"/>
    <w:rsid w:val="00D75326"/>
    <w:rsid w:val="00D76648"/>
    <w:rsid w:val="00D85B46"/>
    <w:rsid w:val="00D86938"/>
    <w:rsid w:val="00D872D3"/>
    <w:rsid w:val="00DC10E1"/>
    <w:rsid w:val="00DC4B86"/>
    <w:rsid w:val="00DD05D0"/>
    <w:rsid w:val="00DD75F7"/>
    <w:rsid w:val="00DE07D6"/>
    <w:rsid w:val="00DF2E4A"/>
    <w:rsid w:val="00DF50C3"/>
    <w:rsid w:val="00E14F79"/>
    <w:rsid w:val="00E62178"/>
    <w:rsid w:val="00E6307A"/>
    <w:rsid w:val="00E63845"/>
    <w:rsid w:val="00E84162"/>
    <w:rsid w:val="00E860DD"/>
    <w:rsid w:val="00EB0618"/>
    <w:rsid w:val="00EB08A5"/>
    <w:rsid w:val="00EB2526"/>
    <w:rsid w:val="00EB260B"/>
    <w:rsid w:val="00ED2827"/>
    <w:rsid w:val="00EF4F29"/>
    <w:rsid w:val="00F05FBD"/>
    <w:rsid w:val="00F062DE"/>
    <w:rsid w:val="00F13480"/>
    <w:rsid w:val="00F25039"/>
    <w:rsid w:val="00F40651"/>
    <w:rsid w:val="00F45226"/>
    <w:rsid w:val="00F629A2"/>
    <w:rsid w:val="00F63DAE"/>
    <w:rsid w:val="00F749F0"/>
    <w:rsid w:val="00F84FA0"/>
    <w:rsid w:val="00F85861"/>
    <w:rsid w:val="00F85A17"/>
    <w:rsid w:val="00F93E55"/>
    <w:rsid w:val="00F95DA3"/>
    <w:rsid w:val="00FA36E7"/>
    <w:rsid w:val="00FB4321"/>
    <w:rsid w:val="00FB45DF"/>
    <w:rsid w:val="00FD2943"/>
    <w:rsid w:val="00FD38E8"/>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3E99"/>
  <w15:chartTrackingRefBased/>
  <w15:docId w15:val="{766757FF-85ED-48A9-9BB5-2CFE1B04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F18"/>
    <w:pPr>
      <w:ind w:left="720"/>
      <w:contextualSpacing/>
    </w:pPr>
  </w:style>
  <w:style w:type="character" w:styleId="Hyperlink">
    <w:name w:val="Hyperlink"/>
    <w:basedOn w:val="DefaultParagraphFont"/>
    <w:uiPriority w:val="99"/>
    <w:unhideWhenUsed/>
    <w:rsid w:val="00F25039"/>
    <w:rPr>
      <w:color w:val="0000FF"/>
      <w:u w:val="single"/>
    </w:rPr>
  </w:style>
  <w:style w:type="character" w:customStyle="1" w:styleId="acopre">
    <w:name w:val="acopre"/>
    <w:basedOn w:val="DefaultParagraphFont"/>
    <w:rsid w:val="00271BF4"/>
  </w:style>
  <w:style w:type="character" w:styleId="Emphasis">
    <w:name w:val="Emphasis"/>
    <w:basedOn w:val="DefaultParagraphFont"/>
    <w:uiPriority w:val="20"/>
    <w:qFormat/>
    <w:rsid w:val="00271BF4"/>
    <w:rPr>
      <w:i/>
      <w:iCs/>
    </w:rPr>
  </w:style>
  <w:style w:type="paragraph" w:styleId="NormalWeb">
    <w:name w:val="Normal (Web)"/>
    <w:basedOn w:val="Normal"/>
    <w:uiPriority w:val="99"/>
    <w:unhideWhenUsed/>
    <w:rsid w:val="00F062DE"/>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28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705C"/>
    <w:rPr>
      <w:color w:val="605E5C"/>
      <w:shd w:val="clear" w:color="auto" w:fill="E1DFDD"/>
    </w:rPr>
  </w:style>
  <w:style w:type="character" w:styleId="FollowedHyperlink">
    <w:name w:val="FollowedHyperlink"/>
    <w:basedOn w:val="DefaultParagraphFont"/>
    <w:uiPriority w:val="99"/>
    <w:semiHidden/>
    <w:unhideWhenUsed/>
    <w:rsid w:val="005612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307">
      <w:bodyDiv w:val="1"/>
      <w:marLeft w:val="0"/>
      <w:marRight w:val="0"/>
      <w:marTop w:val="0"/>
      <w:marBottom w:val="0"/>
      <w:divBdr>
        <w:top w:val="none" w:sz="0" w:space="0" w:color="auto"/>
        <w:left w:val="none" w:sz="0" w:space="0" w:color="auto"/>
        <w:bottom w:val="none" w:sz="0" w:space="0" w:color="auto"/>
        <w:right w:val="none" w:sz="0" w:space="0" w:color="auto"/>
      </w:divBdr>
    </w:div>
    <w:div w:id="51386909">
      <w:bodyDiv w:val="1"/>
      <w:marLeft w:val="0"/>
      <w:marRight w:val="0"/>
      <w:marTop w:val="0"/>
      <w:marBottom w:val="0"/>
      <w:divBdr>
        <w:top w:val="none" w:sz="0" w:space="0" w:color="auto"/>
        <w:left w:val="none" w:sz="0" w:space="0" w:color="auto"/>
        <w:bottom w:val="none" w:sz="0" w:space="0" w:color="auto"/>
        <w:right w:val="none" w:sz="0" w:space="0" w:color="auto"/>
      </w:divBdr>
    </w:div>
    <w:div w:id="51387742">
      <w:bodyDiv w:val="1"/>
      <w:marLeft w:val="0"/>
      <w:marRight w:val="0"/>
      <w:marTop w:val="0"/>
      <w:marBottom w:val="0"/>
      <w:divBdr>
        <w:top w:val="none" w:sz="0" w:space="0" w:color="auto"/>
        <w:left w:val="none" w:sz="0" w:space="0" w:color="auto"/>
        <w:bottom w:val="none" w:sz="0" w:space="0" w:color="auto"/>
        <w:right w:val="none" w:sz="0" w:space="0" w:color="auto"/>
      </w:divBdr>
    </w:div>
    <w:div w:id="303196277">
      <w:bodyDiv w:val="1"/>
      <w:marLeft w:val="0"/>
      <w:marRight w:val="0"/>
      <w:marTop w:val="0"/>
      <w:marBottom w:val="0"/>
      <w:divBdr>
        <w:top w:val="none" w:sz="0" w:space="0" w:color="auto"/>
        <w:left w:val="none" w:sz="0" w:space="0" w:color="auto"/>
        <w:bottom w:val="none" w:sz="0" w:space="0" w:color="auto"/>
        <w:right w:val="none" w:sz="0" w:space="0" w:color="auto"/>
      </w:divBdr>
    </w:div>
    <w:div w:id="315184743">
      <w:bodyDiv w:val="1"/>
      <w:marLeft w:val="0"/>
      <w:marRight w:val="0"/>
      <w:marTop w:val="0"/>
      <w:marBottom w:val="0"/>
      <w:divBdr>
        <w:top w:val="none" w:sz="0" w:space="0" w:color="auto"/>
        <w:left w:val="none" w:sz="0" w:space="0" w:color="auto"/>
        <w:bottom w:val="none" w:sz="0" w:space="0" w:color="auto"/>
        <w:right w:val="none" w:sz="0" w:space="0" w:color="auto"/>
      </w:divBdr>
    </w:div>
    <w:div w:id="449931463">
      <w:bodyDiv w:val="1"/>
      <w:marLeft w:val="0"/>
      <w:marRight w:val="0"/>
      <w:marTop w:val="0"/>
      <w:marBottom w:val="0"/>
      <w:divBdr>
        <w:top w:val="none" w:sz="0" w:space="0" w:color="auto"/>
        <w:left w:val="none" w:sz="0" w:space="0" w:color="auto"/>
        <w:bottom w:val="none" w:sz="0" w:space="0" w:color="auto"/>
        <w:right w:val="none" w:sz="0" w:space="0" w:color="auto"/>
      </w:divBdr>
    </w:div>
    <w:div w:id="556552586">
      <w:bodyDiv w:val="1"/>
      <w:marLeft w:val="0"/>
      <w:marRight w:val="0"/>
      <w:marTop w:val="0"/>
      <w:marBottom w:val="0"/>
      <w:divBdr>
        <w:top w:val="none" w:sz="0" w:space="0" w:color="auto"/>
        <w:left w:val="none" w:sz="0" w:space="0" w:color="auto"/>
        <w:bottom w:val="none" w:sz="0" w:space="0" w:color="auto"/>
        <w:right w:val="none" w:sz="0" w:space="0" w:color="auto"/>
      </w:divBdr>
    </w:div>
    <w:div w:id="707871739">
      <w:bodyDiv w:val="1"/>
      <w:marLeft w:val="0"/>
      <w:marRight w:val="0"/>
      <w:marTop w:val="0"/>
      <w:marBottom w:val="0"/>
      <w:divBdr>
        <w:top w:val="none" w:sz="0" w:space="0" w:color="auto"/>
        <w:left w:val="none" w:sz="0" w:space="0" w:color="auto"/>
        <w:bottom w:val="none" w:sz="0" w:space="0" w:color="auto"/>
        <w:right w:val="none" w:sz="0" w:space="0" w:color="auto"/>
      </w:divBdr>
    </w:div>
    <w:div w:id="805896354">
      <w:bodyDiv w:val="1"/>
      <w:marLeft w:val="0"/>
      <w:marRight w:val="0"/>
      <w:marTop w:val="0"/>
      <w:marBottom w:val="0"/>
      <w:divBdr>
        <w:top w:val="none" w:sz="0" w:space="0" w:color="auto"/>
        <w:left w:val="none" w:sz="0" w:space="0" w:color="auto"/>
        <w:bottom w:val="none" w:sz="0" w:space="0" w:color="auto"/>
        <w:right w:val="none" w:sz="0" w:space="0" w:color="auto"/>
      </w:divBdr>
    </w:div>
    <w:div w:id="1095713160">
      <w:bodyDiv w:val="1"/>
      <w:marLeft w:val="0"/>
      <w:marRight w:val="0"/>
      <w:marTop w:val="0"/>
      <w:marBottom w:val="0"/>
      <w:divBdr>
        <w:top w:val="none" w:sz="0" w:space="0" w:color="auto"/>
        <w:left w:val="none" w:sz="0" w:space="0" w:color="auto"/>
        <w:bottom w:val="none" w:sz="0" w:space="0" w:color="auto"/>
        <w:right w:val="none" w:sz="0" w:space="0" w:color="auto"/>
      </w:divBdr>
    </w:div>
    <w:div w:id="1146969422">
      <w:bodyDiv w:val="1"/>
      <w:marLeft w:val="0"/>
      <w:marRight w:val="0"/>
      <w:marTop w:val="0"/>
      <w:marBottom w:val="0"/>
      <w:divBdr>
        <w:top w:val="none" w:sz="0" w:space="0" w:color="auto"/>
        <w:left w:val="none" w:sz="0" w:space="0" w:color="auto"/>
        <w:bottom w:val="none" w:sz="0" w:space="0" w:color="auto"/>
        <w:right w:val="none" w:sz="0" w:space="0" w:color="auto"/>
      </w:divBdr>
    </w:div>
    <w:div w:id="1221674156">
      <w:bodyDiv w:val="1"/>
      <w:marLeft w:val="0"/>
      <w:marRight w:val="0"/>
      <w:marTop w:val="0"/>
      <w:marBottom w:val="0"/>
      <w:divBdr>
        <w:top w:val="none" w:sz="0" w:space="0" w:color="auto"/>
        <w:left w:val="none" w:sz="0" w:space="0" w:color="auto"/>
        <w:bottom w:val="none" w:sz="0" w:space="0" w:color="auto"/>
        <w:right w:val="none" w:sz="0" w:space="0" w:color="auto"/>
      </w:divBdr>
    </w:div>
    <w:div w:id="1236745311">
      <w:bodyDiv w:val="1"/>
      <w:marLeft w:val="0"/>
      <w:marRight w:val="0"/>
      <w:marTop w:val="0"/>
      <w:marBottom w:val="0"/>
      <w:divBdr>
        <w:top w:val="none" w:sz="0" w:space="0" w:color="auto"/>
        <w:left w:val="none" w:sz="0" w:space="0" w:color="auto"/>
        <w:bottom w:val="none" w:sz="0" w:space="0" w:color="auto"/>
        <w:right w:val="none" w:sz="0" w:space="0" w:color="auto"/>
      </w:divBdr>
    </w:div>
    <w:div w:id="1292132644">
      <w:bodyDiv w:val="1"/>
      <w:marLeft w:val="0"/>
      <w:marRight w:val="0"/>
      <w:marTop w:val="0"/>
      <w:marBottom w:val="0"/>
      <w:divBdr>
        <w:top w:val="none" w:sz="0" w:space="0" w:color="auto"/>
        <w:left w:val="none" w:sz="0" w:space="0" w:color="auto"/>
        <w:bottom w:val="none" w:sz="0" w:space="0" w:color="auto"/>
        <w:right w:val="none" w:sz="0" w:space="0" w:color="auto"/>
      </w:divBdr>
    </w:div>
    <w:div w:id="1383409549">
      <w:bodyDiv w:val="1"/>
      <w:marLeft w:val="0"/>
      <w:marRight w:val="0"/>
      <w:marTop w:val="0"/>
      <w:marBottom w:val="0"/>
      <w:divBdr>
        <w:top w:val="none" w:sz="0" w:space="0" w:color="auto"/>
        <w:left w:val="none" w:sz="0" w:space="0" w:color="auto"/>
        <w:bottom w:val="none" w:sz="0" w:space="0" w:color="auto"/>
        <w:right w:val="none" w:sz="0" w:space="0" w:color="auto"/>
      </w:divBdr>
    </w:div>
    <w:div w:id="1405298148">
      <w:bodyDiv w:val="1"/>
      <w:marLeft w:val="0"/>
      <w:marRight w:val="0"/>
      <w:marTop w:val="0"/>
      <w:marBottom w:val="0"/>
      <w:divBdr>
        <w:top w:val="none" w:sz="0" w:space="0" w:color="auto"/>
        <w:left w:val="none" w:sz="0" w:space="0" w:color="auto"/>
        <w:bottom w:val="none" w:sz="0" w:space="0" w:color="auto"/>
        <w:right w:val="none" w:sz="0" w:space="0" w:color="auto"/>
      </w:divBdr>
    </w:div>
    <w:div w:id="1794058544">
      <w:bodyDiv w:val="1"/>
      <w:marLeft w:val="0"/>
      <w:marRight w:val="0"/>
      <w:marTop w:val="0"/>
      <w:marBottom w:val="0"/>
      <w:divBdr>
        <w:top w:val="none" w:sz="0" w:space="0" w:color="auto"/>
        <w:left w:val="none" w:sz="0" w:space="0" w:color="auto"/>
        <w:bottom w:val="none" w:sz="0" w:space="0" w:color="auto"/>
        <w:right w:val="none" w:sz="0" w:space="0" w:color="auto"/>
      </w:divBdr>
    </w:div>
    <w:div w:id="1956058410">
      <w:bodyDiv w:val="1"/>
      <w:marLeft w:val="0"/>
      <w:marRight w:val="0"/>
      <w:marTop w:val="0"/>
      <w:marBottom w:val="0"/>
      <w:divBdr>
        <w:top w:val="none" w:sz="0" w:space="0" w:color="auto"/>
        <w:left w:val="none" w:sz="0" w:space="0" w:color="auto"/>
        <w:bottom w:val="none" w:sz="0" w:space="0" w:color="auto"/>
        <w:right w:val="none" w:sz="0" w:space="0" w:color="auto"/>
      </w:divBdr>
    </w:div>
    <w:div w:id="2115440647">
      <w:bodyDiv w:val="1"/>
      <w:marLeft w:val="0"/>
      <w:marRight w:val="0"/>
      <w:marTop w:val="0"/>
      <w:marBottom w:val="0"/>
      <w:divBdr>
        <w:top w:val="none" w:sz="0" w:space="0" w:color="auto"/>
        <w:left w:val="none" w:sz="0" w:space="0" w:color="auto"/>
        <w:bottom w:val="none" w:sz="0" w:space="0" w:color="auto"/>
        <w:right w:val="none" w:sz="0" w:space="0" w:color="auto"/>
      </w:divBdr>
    </w:div>
    <w:div w:id="2126075310">
      <w:bodyDiv w:val="1"/>
      <w:marLeft w:val="0"/>
      <w:marRight w:val="0"/>
      <w:marTop w:val="0"/>
      <w:marBottom w:val="0"/>
      <w:divBdr>
        <w:top w:val="none" w:sz="0" w:space="0" w:color="auto"/>
        <w:left w:val="none" w:sz="0" w:space="0" w:color="auto"/>
        <w:bottom w:val="none" w:sz="0" w:space="0" w:color="auto"/>
        <w:right w:val="none" w:sz="0" w:space="0" w:color="auto"/>
      </w:divBdr>
    </w:div>
    <w:div w:id="21466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0.safelinks.protection.outlook.com/?url=https%3A%2F%2Fdoi.org%2F10.1186%2Fs43170-022-00081-y&amp;data=05%7C01%7CPatrick.Byrne%40ColoState.EDU%7Ca1c6732d43d3446eb11408db66aef961%7Cafb58802ff7a4bb1ab21367ff2ecfc8b%7C0%7C0%7C638216673921702623%7CUnknown%7CTWFpbGZsb3d8eyJWIjoiMC4wLjAwMDAiLCJQIjoiV2luMzIiLCJBTiI6Ik1haWwiLCJXVCI6Mn0%3D%7C3000%7C%7C%7C&amp;sdata=ESbuPzWFtoQiOXCtZs4pTeLGwxHF2riDHoFs89VaVd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Byrne,Patrick</dc:creator>
  <cp:keywords/>
  <dc:description/>
  <cp:lastModifiedBy>Byrne,Patrick</cp:lastModifiedBy>
  <cp:revision>9</cp:revision>
  <dcterms:created xsi:type="dcterms:W3CDTF">2023-06-08T14:38:00Z</dcterms:created>
  <dcterms:modified xsi:type="dcterms:W3CDTF">2023-06-08T15:40:00Z</dcterms:modified>
</cp:coreProperties>
</file>